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4829"/>
        <w:gridCol w:w="4829"/>
      </w:tblGrid>
      <w:tr w:rsidR="00B92805">
        <w:tc>
          <w:tcPr>
            <w:tcW w:w="2500" w:type="pct"/>
          </w:tcPr>
          <w:p w:rsidR="00B92805" w:rsidRDefault="00B92805" w:rsidP="00AD5D90">
            <w:pPr>
              <w:pStyle w:val="a3"/>
              <w:jc w:val="right"/>
            </w:pPr>
          </w:p>
        </w:tc>
        <w:tc>
          <w:tcPr>
            <w:tcW w:w="2500" w:type="pct"/>
          </w:tcPr>
          <w:p w:rsidR="00B92805" w:rsidRDefault="009F1395" w:rsidP="00AD5D90">
            <w:pPr>
              <w:pStyle w:val="a3"/>
              <w:jc w:val="right"/>
            </w:pPr>
            <w:r>
              <w:t>Министерство</w:t>
            </w:r>
          </w:p>
          <w:p w:rsidR="00B92805" w:rsidRDefault="009F1395" w:rsidP="00AD5D90">
            <w:pPr>
              <w:pStyle w:val="a3"/>
              <w:jc w:val="right"/>
            </w:pPr>
            <w:r>
              <w:t>образования и науки</w:t>
            </w:r>
          </w:p>
          <w:p w:rsidR="00B92805" w:rsidRDefault="009F1395" w:rsidP="00AD5D90">
            <w:pPr>
              <w:pStyle w:val="a3"/>
              <w:jc w:val="right"/>
            </w:pPr>
            <w:r>
              <w:t>Республики Казахстан</w:t>
            </w:r>
          </w:p>
          <w:p w:rsidR="00B92805" w:rsidRDefault="00B92805" w:rsidP="00AD5D90">
            <w:pPr>
              <w:pStyle w:val="a3"/>
              <w:jc w:val="right"/>
            </w:pPr>
          </w:p>
          <w:p w:rsidR="00B92805" w:rsidRDefault="00B35C2B" w:rsidP="00AD5D90">
            <w:pPr>
              <w:pStyle w:val="a3"/>
              <w:jc w:val="right"/>
            </w:pPr>
            <w:r>
              <w:t>ВК</w:t>
            </w:r>
            <w:r w:rsidR="009F1395">
              <w:t>ТУ</w:t>
            </w:r>
          </w:p>
          <w:p w:rsidR="00B92805" w:rsidRDefault="009F1395" w:rsidP="00AD5D90">
            <w:pPr>
              <w:pStyle w:val="a3"/>
              <w:jc w:val="right"/>
            </w:pPr>
            <w:proofErr w:type="spellStart"/>
            <w:r>
              <w:t>им.Д.Серикбаева</w:t>
            </w:r>
            <w:proofErr w:type="spellEnd"/>
          </w:p>
        </w:tc>
      </w:tr>
    </w:tbl>
    <w:p w:rsidR="00B92805" w:rsidRDefault="00B92805" w:rsidP="00AD5D90">
      <w:pPr>
        <w:pStyle w:val="a3"/>
        <w:jc w:val="right"/>
      </w:pPr>
    </w:p>
    <w:p w:rsidR="00B92805" w:rsidRDefault="00B92805" w:rsidP="00AD5D90">
      <w:pPr>
        <w:pStyle w:val="a3"/>
        <w:jc w:val="right"/>
      </w:pPr>
    </w:p>
    <w:p w:rsidR="00B92805" w:rsidRDefault="009F1395" w:rsidP="00AD5D90">
      <w:pPr>
        <w:pStyle w:val="a3"/>
        <w:ind w:left="5800"/>
        <w:jc w:val="right"/>
      </w:pPr>
      <w:r>
        <w:t>УТВЕРЖДАЮ:</w:t>
      </w:r>
    </w:p>
    <w:p w:rsidR="00B92805" w:rsidRDefault="000D231F" w:rsidP="00AD5D90">
      <w:pPr>
        <w:pStyle w:val="a3"/>
        <w:ind w:left="5800"/>
        <w:jc w:val="right"/>
      </w:pPr>
      <w:r>
        <w:t xml:space="preserve">  </w:t>
      </w:r>
      <w:r w:rsidR="009F1395">
        <w:t xml:space="preserve">  </w:t>
      </w:r>
      <w:r>
        <w:t xml:space="preserve">   </w:t>
      </w:r>
      <w:r w:rsidR="009F1395">
        <w:t xml:space="preserve">       </w:t>
      </w:r>
      <w:r>
        <w:t xml:space="preserve">  </w:t>
      </w:r>
      <w:r w:rsidR="009F1395">
        <w:t xml:space="preserve"> </w:t>
      </w:r>
      <w:r>
        <w:t xml:space="preserve">   Декан</w:t>
      </w:r>
      <w:r w:rsidR="009F1395">
        <w:t xml:space="preserve">      </w:t>
      </w:r>
      <w:r>
        <w:t xml:space="preserve"> </w:t>
      </w:r>
      <w:r w:rsidR="009F1395">
        <w:t xml:space="preserve">        </w:t>
      </w:r>
      <w:proofErr w:type="spellStart"/>
      <w:r w:rsidR="009F1395">
        <w:t>ШМиОП</w:t>
      </w:r>
      <w:r w:rsidR="003365FD">
        <w:t>И</w:t>
      </w:r>
      <w:proofErr w:type="spellEnd"/>
      <w:r w:rsidR="009F1395">
        <w:t>:</w:t>
      </w:r>
    </w:p>
    <w:p w:rsidR="00B92805" w:rsidRDefault="009F1395" w:rsidP="00AD5D90">
      <w:pPr>
        <w:pStyle w:val="a3"/>
        <w:ind w:left="5800"/>
        <w:jc w:val="right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B92805" w:rsidRDefault="009F1395" w:rsidP="00AD5D90">
      <w:pPr>
        <w:pStyle w:val="a3"/>
        <w:ind w:left="5800"/>
        <w:jc w:val="right"/>
      </w:pPr>
      <w:r>
        <w:t>_____________ 20</w:t>
      </w:r>
      <w:permStart w:id="0" w:edGrp="everyone"/>
      <w:r>
        <w:t>21</w:t>
      </w:r>
      <w:permEnd w:id="0"/>
      <w:r w:rsidR="00AD5D90">
        <w:t xml:space="preserve"> </w:t>
      </w:r>
      <w:r>
        <w:t>г.</w:t>
      </w:r>
    </w:p>
    <w:p w:rsidR="00B92805" w:rsidRDefault="00B92805" w:rsidP="00AD5D90">
      <w:pPr>
        <w:pStyle w:val="a3"/>
        <w:jc w:val="right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ТЕОРИЯ МЕТАЛЛУРГИЧЕСКИХ ПРОЦЕССОВ</w:t>
      </w:r>
    </w:p>
    <w:p w:rsidR="00B92805" w:rsidRDefault="009F139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B92805" w:rsidRDefault="00B92805">
      <w:pPr>
        <w:pStyle w:val="a3"/>
      </w:pPr>
    </w:p>
    <w:p w:rsidR="00B92805" w:rsidRDefault="00B92805">
      <w:pPr>
        <w:pStyle w:val="a3"/>
      </w:pPr>
      <w:permStart w:id="1" w:edGrp="none"/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9F1395">
      <w:pPr>
        <w:pStyle w:val="a3"/>
      </w:pPr>
      <w:r>
        <w:t xml:space="preserve">Образовательная программа: 6B07201 Металлургия </w:t>
      </w:r>
    </w:p>
    <w:p w:rsidR="00B92805" w:rsidRDefault="009F1395">
      <w:pPr>
        <w:pStyle w:val="a3"/>
      </w:pPr>
      <w:r>
        <w:t>Код дисциплины: TMP2217</w:t>
      </w:r>
    </w:p>
    <w:p w:rsidR="00B92805" w:rsidRDefault="009F1395">
      <w:pPr>
        <w:pStyle w:val="a3"/>
      </w:pPr>
      <w:r>
        <w:t>Количество кредитов: 10</w:t>
      </w:r>
    </w:p>
    <w:p w:rsidR="00B92805" w:rsidRDefault="009F1395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B92805" w:rsidRDefault="009F1395">
      <w:pPr>
        <w:pStyle w:val="a3"/>
      </w:pPr>
      <w:r>
        <w:t>Компонент: ЖК / ВК</w:t>
      </w: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 w:rsidR="00B92805" w:rsidRDefault="00B92805">
      <w:pPr>
        <w:pStyle w:val="a3"/>
      </w:pPr>
    </w:p>
    <w:permEnd w:id="1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t>Усть-Каменогорск, 20</w:t>
      </w:r>
      <w:permStart w:id="2" w:edGrp="everyone"/>
      <w:r w:rsidR="00576559">
        <w:t>21</w:t>
      </w:r>
      <w:permEnd w:id="2"/>
      <w:r>
        <w:br w:type="page"/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proofErr w:type="gramStart"/>
      <w:r>
        <w:t>Рабочая учебная программа (</w:t>
      </w:r>
      <w:proofErr w:type="spellStart"/>
      <w:r>
        <w:t>силла</w:t>
      </w:r>
      <w:r w:rsidR="00C164F0">
        <w:t>бус</w:t>
      </w:r>
      <w:proofErr w:type="spellEnd"/>
      <w:r w:rsidR="00C164F0">
        <w:t>) разработана в школе «</w:t>
      </w:r>
      <w:proofErr w:type="spellStart"/>
      <w:r w:rsidR="00C164F0"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B92805" w:rsidRDefault="00B92805">
      <w:pPr>
        <w:pStyle w:val="a3"/>
      </w:pPr>
    </w:p>
    <w:p w:rsidR="00B92805" w:rsidRDefault="009F1395">
      <w:pPr>
        <w:pStyle w:val="a3"/>
      </w:pPr>
      <w:r>
        <w:t>Одобрено у</w:t>
      </w:r>
      <w:r w:rsidR="00FA4C07">
        <w:t>ч</w:t>
      </w:r>
      <w:r w:rsidR="00AD5D90">
        <w:t>ебно-методическим советом школы</w:t>
      </w:r>
    </w:p>
    <w:p w:rsidR="00B92805" w:rsidRDefault="00B92805">
      <w:pPr>
        <w:pStyle w:val="a3"/>
      </w:pPr>
    </w:p>
    <w:p w:rsidR="00B92805" w:rsidRDefault="009F1395">
      <w:pPr>
        <w:pStyle w:val="a3"/>
        <w:tabs>
          <w:tab w:val="left" w:pos="6500"/>
        </w:tabs>
      </w:pPr>
      <w:r>
        <w:t>Председатель</w:t>
      </w:r>
      <w:r>
        <w:tab/>
      </w:r>
      <w:permStart w:id="3" w:edGrp="everyone"/>
      <w:proofErr w:type="spellStart"/>
      <w:r>
        <w:t>Еркешева</w:t>
      </w:r>
      <w:proofErr w:type="spellEnd"/>
      <w:r>
        <w:t xml:space="preserve"> М.С..</w:t>
      </w:r>
      <w:permEnd w:id="3"/>
    </w:p>
    <w:p w:rsidR="00B92805" w:rsidRDefault="009F1395">
      <w:pPr>
        <w:pStyle w:val="a3"/>
      </w:pPr>
      <w:r>
        <w:t xml:space="preserve">дата    </w:t>
      </w:r>
      <w:permStart w:id="4" w:edGrp="everyone"/>
      <w:r>
        <w:t>00.00.2000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B92805" w:rsidRDefault="00B92805">
      <w:pPr>
        <w:pStyle w:val="a3"/>
      </w:pPr>
    </w:p>
    <w:p w:rsidR="00B92805" w:rsidRDefault="00FC578D">
      <w:pPr>
        <w:pStyle w:val="a3"/>
        <w:tabs>
          <w:tab w:val="left" w:pos="6500"/>
        </w:tabs>
        <w:ind w:left="6500" w:hanging="6500"/>
        <w:jc w:val="left"/>
      </w:pPr>
      <w:r>
        <w:tab/>
        <w:t>Абдулина С.А.</w:t>
      </w:r>
    </w:p>
    <w:p w:rsidR="00B92805" w:rsidRDefault="009F139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 xml:space="preserve"> 6B07201</w:t>
      </w:r>
    </w:p>
    <w:p w:rsidR="00B92805" w:rsidRDefault="00B92805">
      <w:pPr>
        <w:pStyle w:val="a3"/>
      </w:pPr>
    </w:p>
    <w:p w:rsidR="00B92805" w:rsidRDefault="00740B7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9F1395">
        <w:tab/>
      </w:r>
      <w:permStart w:id="6" w:edGrp="everyone"/>
      <w:r w:rsidR="009F1395">
        <w:t>Реутова Г.А.</w:t>
      </w:r>
      <w:permEnd w:id="6"/>
    </w:p>
    <w:p w:rsidR="00B92805" w:rsidRDefault="009F1395">
      <w:pPr>
        <w:pStyle w:val="a3"/>
        <w:tabs>
          <w:tab w:val="left" w:pos="6500"/>
        </w:tabs>
        <w:ind w:left="6500" w:hanging="6500"/>
        <w:jc w:val="left"/>
      </w:pPr>
      <w:proofErr w:type="gramStart"/>
      <w:r>
        <w:t>/ (ФИО, должност</w:t>
      </w:r>
      <w:r w:rsidR="00AD5D90">
        <w:t xml:space="preserve">ь                                                  </w:t>
      </w:r>
      <w:permStart w:id="7" w:edGrp="everyone"/>
      <w:r w:rsidR="00AD5D90">
        <w:t xml:space="preserve">                          доцент                                                                </w:t>
      </w:r>
      <w:permEnd w:id="7"/>
      <w:proofErr w:type="gramEnd"/>
    </w:p>
    <w:p w:rsidR="00B92805" w:rsidRDefault="009F1395" w:rsidP="00576559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AD5D90">
        <w:t xml:space="preserve">                                               </w:t>
      </w:r>
    </w:p>
    <w:p w:rsidR="00B92805" w:rsidRDefault="00B92805">
      <w:pPr>
        <w:pStyle w:val="a3"/>
      </w:pPr>
    </w:p>
    <w:p w:rsidR="00AD5D90" w:rsidRPr="009D0F65" w:rsidRDefault="00AD5D90" w:rsidP="00AD5D90">
      <w:pPr>
        <w:rPr>
          <w:rFonts w:ascii="Times New Roman" w:hAnsi="Times New Roman" w:cs="Times New Roman"/>
          <w:sz w:val="24"/>
          <w:szCs w:val="24"/>
        </w:rPr>
      </w:pPr>
    </w:p>
    <w:p w:rsidR="00AD5D90" w:rsidRPr="009D0F65" w:rsidRDefault="00AD5D90" w:rsidP="00AD5D90">
      <w:pPr>
        <w:rPr>
          <w:rFonts w:ascii="Times New Roman" w:hAnsi="Times New Roman" w:cs="Times New Roman"/>
          <w:sz w:val="24"/>
          <w:szCs w:val="24"/>
        </w:rPr>
      </w:pPr>
      <w:r w:rsidRPr="009D0F65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AD5D90" w:rsidRPr="009D0F65" w:rsidRDefault="00AD5D90" w:rsidP="00AD5D90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 w:rsidRPr="009D0F65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9D0F65">
        <w:rPr>
          <w:rFonts w:ascii="Times New Roman" w:hAnsi="Times New Roman" w:cs="Times New Roman"/>
          <w:sz w:val="24"/>
          <w:szCs w:val="24"/>
        </w:rPr>
        <w:t>ШМиОПИ</w:t>
      </w:r>
      <w:proofErr w:type="spellEnd"/>
      <w:r w:rsidRPr="009D0F6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0F65">
        <w:rPr>
          <w:rFonts w:ascii="Times New Roman" w:hAnsi="Times New Roman" w:cs="Times New Roman"/>
          <w:sz w:val="24"/>
          <w:szCs w:val="24"/>
        </w:rPr>
        <w:t>Оналбаева</w:t>
      </w:r>
      <w:proofErr w:type="spellEnd"/>
      <w:r w:rsidRPr="009D0F65">
        <w:rPr>
          <w:rFonts w:ascii="Times New Roman" w:hAnsi="Times New Roman" w:cs="Times New Roman"/>
          <w:sz w:val="24"/>
          <w:szCs w:val="24"/>
        </w:rPr>
        <w:t xml:space="preserve"> Ж.С.</w:t>
      </w:r>
    </w:p>
    <w:p w:rsidR="00AD5D90" w:rsidRPr="009D0F65" w:rsidRDefault="00AD5D90" w:rsidP="00AD5D90">
      <w:pPr>
        <w:rPr>
          <w:rFonts w:ascii="Times New Roman" w:hAnsi="Times New Roman" w:cs="Times New Roman"/>
          <w:sz w:val="24"/>
          <w:szCs w:val="24"/>
        </w:rPr>
      </w:pPr>
    </w:p>
    <w:p w:rsidR="00B92805" w:rsidRDefault="009F1395">
      <w:pPr>
        <w:pStyle w:val="a3"/>
      </w:pPr>
      <w:r>
        <w:br w:type="page"/>
      </w:r>
    </w:p>
    <w:p w:rsidR="00B92805" w:rsidRDefault="009F139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1.1 Краткое описание дисциплины</w:t>
      </w:r>
    </w:p>
    <w:p w:rsidR="00B92805" w:rsidRDefault="009F1395">
      <w:pPr>
        <w:pStyle w:val="a3"/>
        <w:ind w:firstLine="567"/>
      </w:pPr>
      <w:permStart w:id="8" w:edGrp="none"/>
      <w:r>
        <w:t>Изучает теоретические основы пирометаллургических и гидрометаллургических процессов производства металлов и сплавов цветных металлов для решения практических и научных задач при исследовании, выборе и внедрении инновационных технологий в металлургической практике. Умеет производить термодинамические и кинетические расчеты для оценки гидрометаллургических и пирометаллургических процессов.</w:t>
      </w:r>
    </w:p>
    <w:permEnd w:id="8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92805" w:rsidRDefault="00B92805">
      <w:pPr>
        <w:pStyle w:val="a3"/>
      </w:pPr>
    </w:p>
    <w:p w:rsidR="00B92805" w:rsidRDefault="00B92805" w:rsidP="003B1CC6">
      <w:pPr>
        <w:pStyle w:val="a3"/>
      </w:pPr>
      <w:permStart w:id="9" w:edGrp="none"/>
    </w:p>
    <w:p w:rsidR="00B92805" w:rsidRDefault="009F1395">
      <w:pPr>
        <w:pStyle w:val="a3"/>
        <w:ind w:firstLine="567"/>
      </w:pPr>
      <w:r>
        <w:t>Цель изучения дисциплины:</w:t>
      </w:r>
    </w:p>
    <w:p w:rsidR="00B92805" w:rsidRDefault="009F1395">
      <w:pPr>
        <w:pStyle w:val="a3"/>
        <w:ind w:firstLine="567"/>
      </w:pPr>
      <w:r>
        <w:t>Освоить базовые понятия теории металлургических процессов.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Задачи изучения дисциплины:</w:t>
      </w:r>
    </w:p>
    <w:p w:rsidR="00B92805" w:rsidRDefault="009F1395">
      <w:pPr>
        <w:pStyle w:val="a3"/>
        <w:ind w:firstLine="567"/>
      </w:pPr>
      <w:r>
        <w:t>- Приобретение студентами базовых теоретических знаний в области металлургии для решения практических и научных задач при исследовании, выборе и внедрении инновационных технологий в металлургической практике</w:t>
      </w:r>
    </w:p>
    <w:permEnd w:id="9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1.3 Результаты обучения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92805" w:rsidRDefault="00B928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B92805">
        <w:trPr>
          <w:tblHeader/>
        </w:trPr>
        <w:tc>
          <w:tcPr>
            <w:tcW w:w="1119" w:type="pct"/>
            <w:vMerge w:val="restart"/>
          </w:tcPr>
          <w:p w:rsidR="00B92805" w:rsidRDefault="009F1395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B92805">
        <w:trPr>
          <w:tblHeader/>
        </w:trPr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  <w:tc>
          <w:tcPr>
            <w:tcW w:w="2015" w:type="pct"/>
          </w:tcPr>
          <w:p w:rsidR="00B92805" w:rsidRDefault="009F139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B92805" w:rsidRDefault="009F1395">
            <w:pPr>
              <w:pStyle w:val="a3"/>
              <w:jc w:val="center"/>
            </w:pPr>
            <w:r>
              <w:t>дисциплины</w:t>
            </w:r>
          </w:p>
        </w:tc>
      </w:tr>
      <w:tr w:rsidR="00B92805"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Способность к выполнению проектно-технологической деятельности и оценке инновационного потенциала проекта, инновационных рисков (6B07201)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</w:pPr>
            <w:r>
              <w:rPr>
                <w:sz w:val="20"/>
              </w:rPr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 (6B07201)</w:t>
            </w:r>
          </w:p>
        </w:tc>
        <w:tc>
          <w:tcPr>
            <w:tcW w:w="0" w:type="auto"/>
            <w:vMerge w:val="restart"/>
          </w:tcPr>
          <w:p w:rsidR="00B92805" w:rsidRDefault="009F1395">
            <w:pPr>
              <w:pStyle w:val="a3"/>
              <w:ind w:firstLine="567"/>
            </w:pPr>
            <w:permStart w:id="10" w:edGrp="none"/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Цели и задачи совершенствования металлургических процессов </w:t>
            </w:r>
            <w:r>
              <w:rPr>
                <w:sz w:val="20"/>
              </w:rPr>
              <w:t> Практическое применение законов термодинамики в приложении к вопросам получения, разделения и рафинирования металлов в гидрометаллургии и пирометаллургии</w:t>
            </w:r>
          </w:p>
          <w:p w:rsidR="00B92805" w:rsidRDefault="009F1395">
            <w:pPr>
              <w:pStyle w:val="a3"/>
              <w:ind w:firstLine="567"/>
            </w:pPr>
            <w:r>
              <w:rPr>
                <w:sz w:val="20"/>
              </w:rPr>
              <w:t>- Компетенции: Ключевыми компетенциями являются: – Грамотное использование приобретенных знаний при выполнении теоретических и экспериментальных исследований в области металлургических задач; – способность использовать фундаментальные и новейшие достижения в металлургии;</w:t>
            </w:r>
          </w:p>
          <w:p w:rsidR="00B92805" w:rsidRDefault="009F139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B92805" w:rsidRDefault="009F1395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выполнять термодинамическую оценку направленности исследуемых процессов; физико-химические расчеты по уравнениям металлургических реакций выхода продуктов и степени извлечения целевых компонентов (цветных </w:t>
            </w:r>
            <w:r>
              <w:rPr>
                <w:sz w:val="20"/>
              </w:rPr>
              <w:lastRenderedPageBreak/>
              <w:t>металлов);</w:t>
            </w:r>
          </w:p>
          <w:p w:rsidR="00B92805" w:rsidRDefault="009F1395">
            <w:pPr>
              <w:pStyle w:val="a3"/>
              <w:ind w:firstLine="567"/>
            </w:pPr>
            <w:r>
              <w:rPr>
                <w:sz w:val="20"/>
              </w:rPr>
              <w:t>- Использование знаний в смежных областях металлургии</w:t>
            </w:r>
          </w:p>
          <w:p w:rsidR="00B92805" w:rsidRDefault="009F1395">
            <w:pPr>
              <w:pStyle w:val="a3"/>
              <w:ind w:firstLine="567"/>
            </w:pPr>
            <w:r>
              <w:rPr>
                <w:sz w:val="20"/>
              </w:rPr>
              <w:t>- Составление стехиометрического, материального, электронного и эквивалентного балансов при протекании химических реакций различных технологических процессов металлургии; - Оценка направленности физико-химического процесса, - Проведение оценки равновесных фаз по фазовым диаграммам состояния для решения металлургических задач;</w:t>
            </w:r>
          </w:p>
        </w:tc>
        <w:permEnd w:id="10"/>
      </w:tr>
      <w:tr w:rsidR="00B92805"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</w:pPr>
            <w:r>
              <w:rPr>
                <w:sz w:val="20"/>
              </w:rPr>
              <w:t>РО14 - Проводить предварительное технико-экономическое обоснование проектов, планировать работу и фонд оплаты труда персонала (6B07201)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rPr>
                <w:sz w:val="20"/>
              </w:rPr>
              <w:t xml:space="preserve"> (6B07201)</w:t>
            </w:r>
          </w:p>
          <w:p w:rsidR="00B92805" w:rsidRDefault="009F1395">
            <w:pPr>
              <w:pStyle w:val="a3"/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 (6B07201)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</w:pPr>
            <w:r>
              <w:rPr>
                <w:sz w:val="20"/>
              </w:rPr>
              <w:t>РО15 - Проводить необходимые эксперименты в области производства цветных металлов и изделий из них по заданным методикам с обработкой и анализом результатов (6B07201)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</w:pPr>
            <w:r>
              <w:rPr>
                <w:sz w:val="20"/>
              </w:rPr>
              <w:t>РО16 - Осваивать вводимое новое оборудование, проверять техническое состояние и остаточный ресурс действующего технологического оборудования (6B07201)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</w:tbl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B92805" w:rsidRDefault="009F139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B92805" w:rsidRDefault="009F1395">
      <w:pPr>
        <w:pStyle w:val="a3"/>
        <w:ind w:firstLine="567"/>
      </w:pPr>
      <w:permStart w:id="11" w:edGrp="none"/>
      <w:r>
        <w:t>- Металлургия</w:t>
      </w:r>
    </w:p>
    <w:permEnd w:id="11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B92805" w:rsidRDefault="009F139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B92805" w:rsidRDefault="009F1395">
      <w:pPr>
        <w:pStyle w:val="a3"/>
        <w:ind w:firstLine="567"/>
      </w:pPr>
      <w:permStart w:id="12" w:edGrp="none"/>
      <w:r>
        <w:t>- Металлургия</w:t>
      </w:r>
    </w:p>
    <w:permEnd w:id="12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permStart w:id="13" w:edGrp="none"/>
      <w:r>
        <w:t>Химия, физика, высшая математика, физическая химия</w:t>
      </w:r>
    </w:p>
    <w:permEnd w:id="13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permStart w:id="14" w:edGrp="none"/>
      <w:r>
        <w:t>Металлургия цветных и благородных металлов</w:t>
      </w:r>
    </w:p>
    <w:permEnd w:id="14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1.7 Трудоемкость дисциплины</w:t>
      </w:r>
    </w:p>
    <w:p w:rsidR="00B92805" w:rsidRDefault="00B928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B92805">
        <w:trPr>
          <w:tblHeader/>
        </w:trPr>
        <w:tc>
          <w:tcPr>
            <w:tcW w:w="3500" w:type="pct"/>
          </w:tcPr>
          <w:p w:rsidR="00B92805" w:rsidRDefault="009F139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B92805" w:rsidRDefault="009F1395">
            <w:pPr>
              <w:pStyle w:val="a3"/>
              <w:jc w:val="center"/>
            </w:pPr>
            <w:r>
              <w:t>часы</w:t>
            </w:r>
          </w:p>
        </w:tc>
      </w:tr>
      <w:tr w:rsidR="00B92805">
        <w:tc>
          <w:tcPr>
            <w:tcW w:w="0" w:type="auto"/>
            <w:gridSpan w:val="2"/>
          </w:tcPr>
          <w:p w:rsidR="00B92805" w:rsidRDefault="009F1395">
            <w:pPr>
              <w:pStyle w:val="a3"/>
              <w:jc w:val="center"/>
            </w:pPr>
            <w:r>
              <w:rPr>
                <w:i/>
              </w:rPr>
              <w:t>6B07201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</w:tr>
      <w:tr w:rsidR="00B92805">
        <w:tc>
          <w:tcPr>
            <w:tcW w:w="0" w:type="auto"/>
          </w:tcPr>
          <w:p w:rsidR="00B92805" w:rsidRDefault="009F1395" w:rsidP="00AA0F4D">
            <w:pPr>
              <w:pStyle w:val="a3"/>
            </w:pPr>
            <w:r>
              <w:t>/Практические работы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30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30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75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left"/>
            </w:pPr>
            <w:r>
              <w:t>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экзамен, экзамен</w:t>
            </w:r>
          </w:p>
        </w:tc>
      </w:tr>
    </w:tbl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2.1 Тематический план</w:t>
      </w:r>
    </w:p>
    <w:p w:rsidR="00B92805" w:rsidRDefault="00B928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160"/>
        <w:gridCol w:w="6183"/>
        <w:gridCol w:w="1496"/>
        <w:gridCol w:w="1559"/>
      </w:tblGrid>
      <w:tr w:rsidR="00B92805" w:rsidTr="00AA0F4D">
        <w:trPr>
          <w:tblHeader/>
        </w:trPr>
        <w:tc>
          <w:tcPr>
            <w:tcW w:w="150" w:type="pct"/>
          </w:tcPr>
          <w:p w:rsidR="00B92805" w:rsidRDefault="009F1395">
            <w:pPr>
              <w:pStyle w:val="a3"/>
              <w:jc w:val="center"/>
            </w:pPr>
            <w:r>
              <w:t>№</w:t>
            </w:r>
          </w:p>
        </w:tc>
        <w:tc>
          <w:tcPr>
            <w:tcW w:w="3274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B92805" w:rsidRDefault="009F139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05" w:type="pct"/>
          </w:tcPr>
          <w:p w:rsidR="00B92805" w:rsidRDefault="009F139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92805">
        <w:tc>
          <w:tcPr>
            <w:tcW w:w="0" w:type="auto"/>
            <w:gridSpan w:val="5"/>
          </w:tcPr>
          <w:p w:rsidR="00B92805" w:rsidRDefault="009F1395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ermStart w:id="15" w:edGrp="none"/>
            <w:r>
              <w:t>1</w:t>
            </w:r>
          </w:p>
        </w:tc>
        <w:tc>
          <w:tcPr>
            <w:tcW w:w="0" w:type="auto"/>
            <w:gridSpan w:val="2"/>
          </w:tcPr>
          <w:p w:rsidR="00B92805" w:rsidRDefault="00784B57">
            <w:pPr>
              <w:pStyle w:val="a3"/>
            </w:pPr>
            <w:r>
              <w:rPr>
                <w:b/>
                <w:sz w:val="22"/>
              </w:rPr>
              <w:t xml:space="preserve">1 </w:t>
            </w:r>
            <w:r w:rsidR="009F1395">
              <w:rPr>
                <w:b/>
                <w:sz w:val="22"/>
              </w:rPr>
              <w:t>Тема 1. 1 Теория гидрометаллургических процессов; основные положения.</w:t>
            </w:r>
          </w:p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740B7A">
            <w:pPr>
              <w:pStyle w:val="a3"/>
              <w:jc w:val="center"/>
            </w:pPr>
            <w:r>
              <w:t>основная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2. 2 Теория пирометаллургических процессов; основные положения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Основная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3. 3 Металлургические расчеты по уравнениям металлургических реакций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 xml:space="preserve"> Казачков Е. 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4. 4Термодинамика металлургических реакций; </w:t>
            </w:r>
            <w:proofErr w:type="spellStart"/>
            <w:r>
              <w:rPr>
                <w:b/>
                <w:sz w:val="22"/>
              </w:rPr>
              <w:t>термокинетические</w:t>
            </w:r>
            <w:proofErr w:type="spellEnd"/>
            <w:r>
              <w:rPr>
                <w:b/>
                <w:sz w:val="22"/>
              </w:rPr>
              <w:t xml:space="preserve"> характеристики металлургических процессов.</w:t>
            </w:r>
          </w:p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740B7A">
            <w:pPr>
              <w:pStyle w:val="a3"/>
              <w:jc w:val="center"/>
            </w:pPr>
            <w:r>
              <w:t>основная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gridSpan w:val="2"/>
          </w:tcPr>
          <w:p w:rsidR="00B92805" w:rsidRDefault="009F1395" w:rsidP="00784B5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</w:t>
            </w:r>
            <w:r>
              <w:rPr>
                <w:b/>
                <w:sz w:val="22"/>
              </w:rPr>
              <w:t xml:space="preserve">Тема 5. 5 </w:t>
            </w:r>
            <w:proofErr w:type="spellStart"/>
            <w:r>
              <w:rPr>
                <w:b/>
                <w:sz w:val="22"/>
              </w:rPr>
              <w:t>Автогенность</w:t>
            </w:r>
            <w:proofErr w:type="spellEnd"/>
            <w:r>
              <w:rPr>
                <w:b/>
                <w:sz w:val="22"/>
              </w:rPr>
              <w:t xml:space="preserve"> металлургических процессов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 xml:space="preserve"> Казачков Е. 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  <w:gridSpan w:val="2"/>
          </w:tcPr>
          <w:p w:rsidR="00B92805" w:rsidRDefault="009F1395" w:rsidP="00784B5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</w:t>
            </w:r>
            <w:r>
              <w:rPr>
                <w:b/>
                <w:sz w:val="22"/>
              </w:rPr>
              <w:t>Тема 6. 6 Термодинамические критерии направленности металлургических процессов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7. 7 Химическое равновесие как показатель предела протекания металлургических процессов с участием химических </w:t>
            </w:r>
            <w:proofErr w:type="spellStart"/>
            <w:r>
              <w:rPr>
                <w:b/>
                <w:sz w:val="22"/>
              </w:rPr>
              <w:t>реакциий</w:t>
            </w:r>
            <w:proofErr w:type="spellEnd"/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основная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  <w:gridSpan w:val="2"/>
          </w:tcPr>
          <w:p w:rsidR="00B92805" w:rsidRDefault="009F1395" w:rsidP="00784B5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</w:t>
            </w:r>
            <w:r>
              <w:rPr>
                <w:b/>
                <w:sz w:val="22"/>
              </w:rPr>
              <w:t xml:space="preserve">Тема 8. 8 Принцип </w:t>
            </w:r>
            <w:proofErr w:type="spellStart"/>
            <w:r>
              <w:rPr>
                <w:b/>
                <w:sz w:val="22"/>
              </w:rPr>
              <w:t>Ле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Шателье</w:t>
            </w:r>
            <w:proofErr w:type="spellEnd"/>
            <w:r>
              <w:rPr>
                <w:b/>
                <w:sz w:val="22"/>
              </w:rPr>
              <w:t xml:space="preserve"> при установлении рабочего регламента металлургического процесса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740B7A">
            <w:pPr>
              <w:pStyle w:val="a3"/>
              <w:jc w:val="center"/>
            </w:pPr>
            <w:r>
              <w:t>основная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  <w:gridSpan w:val="2"/>
          </w:tcPr>
          <w:p w:rsidR="00B92805" w:rsidRDefault="009F1395" w:rsidP="00784B5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</w:t>
            </w:r>
            <w:r>
              <w:rPr>
                <w:b/>
                <w:sz w:val="22"/>
              </w:rPr>
              <w:t>Тема 9. 9 Условия смещения равновесия в металлургических системах с протеканием химических реакций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 </w:t>
            </w:r>
            <w:r>
              <w:rPr>
                <w:b/>
                <w:sz w:val="22"/>
              </w:rPr>
              <w:t xml:space="preserve">10. </w:t>
            </w:r>
            <w:r w:rsidR="00784B57">
              <w:rPr>
                <w:b/>
                <w:sz w:val="22"/>
              </w:rPr>
              <w:t xml:space="preserve"> тема</w:t>
            </w:r>
            <w:r>
              <w:rPr>
                <w:b/>
                <w:sz w:val="22"/>
              </w:rPr>
              <w:t>10 Фазовые равновесия в металлургических системах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740B7A">
            <w:pPr>
              <w:pStyle w:val="a3"/>
              <w:jc w:val="center"/>
            </w:pPr>
            <w:r>
              <w:t>основная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11. 11 Диаграммы плавкости бинарных металлургических систем (металлических, солевых, оксидных).</w:t>
            </w:r>
          </w:p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roofErr w:type="spellStart"/>
            <w:r>
              <w:t>ная</w:t>
            </w:r>
            <w:proofErr w:type="spellEnd"/>
            <w:r>
              <w:t xml:space="preserve"> </w:t>
            </w:r>
            <w:r w:rsidR="00AA0F4D">
              <w:t xml:space="preserve">основная </w:t>
            </w:r>
            <w:r>
              <w:t>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  <w:gridSpan w:val="2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12. 12 Разделение и рафинирование компонентов металлургической системы по диаграммам состояния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13. 13 Принцип </w:t>
            </w:r>
            <w:proofErr w:type="spellStart"/>
            <w:proofErr w:type="gramStart"/>
            <w:r>
              <w:rPr>
                <w:b/>
                <w:sz w:val="22"/>
              </w:rPr>
              <w:t>графо-аналитических</w:t>
            </w:r>
            <w:proofErr w:type="spellEnd"/>
            <w:proofErr w:type="gramEnd"/>
            <w:r>
              <w:rPr>
                <w:b/>
                <w:sz w:val="22"/>
              </w:rPr>
              <w:t xml:space="preserve"> расчетов по диаграммам состояния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14. 14 Теория ликвации, дистилляции, рафинирования в металлургических системах по диаграммам состояния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gridSpan w:val="2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15. 15 Применение теоретических положений к </w:t>
            </w:r>
            <w:r>
              <w:rPr>
                <w:b/>
                <w:sz w:val="22"/>
              </w:rPr>
              <w:lastRenderedPageBreak/>
              <w:t>металлургической практике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 xml:space="preserve">ная </w:t>
            </w:r>
            <w:r w:rsidR="009F1395">
              <w:lastRenderedPageBreak/>
              <w:t>литература</w:t>
            </w:r>
          </w:p>
        </w:tc>
      </w:tr>
      <w:permEnd w:id="15"/>
      <w:tr w:rsidR="00B92805">
        <w:tc>
          <w:tcPr>
            <w:tcW w:w="0" w:type="auto"/>
            <w:gridSpan w:val="3"/>
          </w:tcPr>
          <w:p w:rsidR="00B92805" w:rsidRDefault="009F1395">
            <w:pPr>
              <w:pStyle w:val="a3"/>
            </w:pPr>
            <w:r>
              <w:rPr>
                <w:b/>
              </w:rPr>
              <w:lastRenderedPageBreak/>
              <w:t xml:space="preserve"> ИТОГО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ermStart w:id="16" w:edGrp="none"/>
            <w:r>
              <w:rPr>
                <w:b/>
              </w:rPr>
              <w:t>15</w:t>
            </w:r>
            <w:permEnd w:id="16"/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  <w:gridSpan w:val="5"/>
          </w:tcPr>
          <w:p w:rsidR="00B92805" w:rsidRDefault="009F1395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permStart w:id="17" w:edGrp="none"/>
            <w:r>
              <w:t>1</w:t>
            </w:r>
          </w:p>
        </w:tc>
        <w:tc>
          <w:tcPr>
            <w:tcW w:w="3191" w:type="pct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1. 1 Термодинамические расчеты металлургических систем как показатель теоретической оценки вероятности протекания процессов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 xml:space="preserve"> Казачков Е. А. 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2. 2 Составление уравнений химических реакций гидрометаллургического процесса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основная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3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3. 3 Составление уравнений химических реакций пирометаллургического процесса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4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4. 4 Основные термодинамические характеристики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roofErr w:type="spellStart"/>
            <w:r>
              <w:t>Вольский</w:t>
            </w:r>
            <w:proofErr w:type="spellEnd"/>
            <w:r>
              <w:t xml:space="preserve"> А. Н.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5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5. 5 Термодинамические расчеты по уравнениям металлургических реакций с применением термодинамических таблиц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6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6. 6 Теоретическая оценка термодинамической возможности протекания металлургического процесса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AA0F4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7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7. 7Расчет химического равновесия в металлургических системах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Казачков Е. 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8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8. 8 Применение принципа </w:t>
            </w:r>
            <w:proofErr w:type="spellStart"/>
            <w:r>
              <w:rPr>
                <w:b/>
                <w:sz w:val="22"/>
              </w:rPr>
              <w:t>Ле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Шателье</w:t>
            </w:r>
            <w:proofErr w:type="spellEnd"/>
            <w:r>
              <w:rPr>
                <w:b/>
                <w:sz w:val="22"/>
              </w:rPr>
              <w:t xml:space="preserve"> на примерах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Казачков Е. 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9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9. 9 </w:t>
            </w:r>
            <w:proofErr w:type="spellStart"/>
            <w:r>
              <w:rPr>
                <w:b/>
                <w:sz w:val="22"/>
              </w:rPr>
              <w:t>Термокинетические</w:t>
            </w:r>
            <w:proofErr w:type="spellEnd"/>
            <w:r>
              <w:rPr>
                <w:b/>
                <w:sz w:val="22"/>
              </w:rPr>
              <w:t xml:space="preserve"> расчеты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Казачков Е. 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10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10. 10 Процессы разделения, рафинирования на примерах фазового равновесия в металлургических системах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основная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11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11. 11 Применение правила </w:t>
            </w:r>
            <w:proofErr w:type="spellStart"/>
            <w:r>
              <w:rPr>
                <w:b/>
                <w:sz w:val="22"/>
              </w:rPr>
              <w:t>коноды</w:t>
            </w:r>
            <w:proofErr w:type="spellEnd"/>
            <w:r>
              <w:rPr>
                <w:b/>
                <w:sz w:val="22"/>
              </w:rPr>
              <w:t xml:space="preserve"> при расчете масс и выхода равновесных фаз по диаграммам состояния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12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12. 12 Определение </w:t>
            </w:r>
            <w:proofErr w:type="spellStart"/>
            <w:r>
              <w:rPr>
                <w:b/>
                <w:sz w:val="22"/>
              </w:rPr>
              <w:t>чичла</w:t>
            </w:r>
            <w:proofErr w:type="spellEnd"/>
            <w:r>
              <w:rPr>
                <w:b/>
                <w:sz w:val="22"/>
              </w:rPr>
              <w:t xml:space="preserve"> фаз, их агрегатного состояния и состава по фазовым диаграммам металлургических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13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13. 13 </w:t>
            </w:r>
            <w:proofErr w:type="spellStart"/>
            <w:proofErr w:type="gramStart"/>
            <w:r>
              <w:rPr>
                <w:b/>
                <w:sz w:val="22"/>
              </w:rPr>
              <w:t>Графо-аналитические</w:t>
            </w:r>
            <w:proofErr w:type="spellEnd"/>
            <w:proofErr w:type="gramEnd"/>
            <w:r>
              <w:rPr>
                <w:b/>
                <w:sz w:val="22"/>
              </w:rPr>
              <w:t xml:space="preserve"> расчеты ликвации по диаграммам металлических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14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 xml:space="preserve">Тема 14. 14 </w:t>
            </w:r>
            <w:proofErr w:type="spellStart"/>
            <w:proofErr w:type="gramStart"/>
            <w:r>
              <w:rPr>
                <w:b/>
                <w:sz w:val="22"/>
              </w:rPr>
              <w:t>Графо-аналитические</w:t>
            </w:r>
            <w:proofErr w:type="spellEnd"/>
            <w:proofErr w:type="gramEnd"/>
            <w:r>
              <w:rPr>
                <w:b/>
                <w:sz w:val="22"/>
              </w:rPr>
              <w:t xml:space="preserve"> расчеты разделения металла от штейна по диаграммам металлических систем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roofErr w:type="spellStart"/>
            <w:proofErr w:type="gramStart"/>
            <w:r>
              <w:t>Графо-аналитические</w:t>
            </w:r>
            <w:proofErr w:type="spellEnd"/>
            <w:proofErr w:type="gramEnd"/>
          </w:p>
        </w:tc>
      </w:tr>
      <w:tr w:rsidR="00B92805" w:rsidTr="00AA0F4D">
        <w:tc>
          <w:tcPr>
            <w:tcW w:w="233" w:type="pct"/>
            <w:gridSpan w:val="2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  <w:tc>
          <w:tcPr>
            <w:tcW w:w="3191" w:type="pct"/>
          </w:tcPr>
          <w:p w:rsidR="00B92805" w:rsidRDefault="009F1395">
            <w:pPr>
              <w:pStyle w:val="a3"/>
            </w:pPr>
            <w:r>
              <w:rPr>
                <w:b/>
                <w:sz w:val="22"/>
                <w:lang w:val="kk-KZ"/>
              </w:rPr>
              <w:t>.</w:t>
            </w:r>
          </w:p>
          <w:p w:rsidR="00B92805" w:rsidRDefault="009F1395">
            <w:pPr>
              <w:pStyle w:val="a3"/>
            </w:pPr>
            <w:r>
              <w:rPr>
                <w:b/>
                <w:sz w:val="22"/>
              </w:rPr>
              <w:t>Тема 15. 15 Применение теории металлургических процессов к практике выбора их оптимальных параметров.</w:t>
            </w:r>
          </w:p>
          <w:p w:rsidR="00B92805" w:rsidRDefault="00B92805">
            <w:pPr>
              <w:pStyle w:val="a3"/>
            </w:pP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permEnd w:id="17"/>
      <w:tr w:rsidR="00B92805">
        <w:tc>
          <w:tcPr>
            <w:tcW w:w="0" w:type="auto"/>
            <w:gridSpan w:val="3"/>
          </w:tcPr>
          <w:p w:rsidR="00B92805" w:rsidRDefault="009F1395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permStart w:id="18" w:edGrp="none"/>
            <w:r>
              <w:rPr>
                <w:b/>
              </w:rPr>
              <w:t>30</w:t>
            </w:r>
            <w:permEnd w:id="18"/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</w:tc>
      </w:tr>
    </w:tbl>
    <w:p w:rsidR="00B92805" w:rsidRDefault="009F139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B92805" w:rsidRDefault="00B928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B92805">
        <w:trPr>
          <w:trHeight w:val="1229"/>
          <w:tblHeader/>
        </w:trPr>
        <w:tc>
          <w:tcPr>
            <w:tcW w:w="1026" w:type="pct"/>
          </w:tcPr>
          <w:p w:rsidR="00B92805" w:rsidRDefault="009F1395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B92805" w:rsidRDefault="009F139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B92805" w:rsidRDefault="009F139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B92805" w:rsidRDefault="009F139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B92805" w:rsidRDefault="009F139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B92805" w:rsidRDefault="009F139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  <w:permStart w:id="19" w:edGrp="none"/>
          </w:p>
          <w:p w:rsidR="00B92805" w:rsidRDefault="009F1395">
            <w:pPr>
              <w:pStyle w:val="a3"/>
            </w:pPr>
            <w:r>
              <w:rPr>
                <w:sz w:val="22"/>
              </w:rP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Задание 1Металлургические расчеты с протеканием химических реакций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текущий контроль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2 Термодинамические расчеты металлургических систем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 xml:space="preserve">Задание 2 </w:t>
            </w:r>
            <w:proofErr w:type="spellStart"/>
            <w:r>
              <w:rPr>
                <w:sz w:val="22"/>
              </w:rPr>
              <w:t>Автогенность</w:t>
            </w:r>
            <w:proofErr w:type="spellEnd"/>
            <w:r>
              <w:rPr>
                <w:sz w:val="22"/>
              </w:rPr>
              <w:t xml:space="preserve"> металлургических процессов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текущий контроль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proofErr w:type="spellStart"/>
            <w:r>
              <w:t>основ</w:t>
            </w:r>
            <w:r w:rsidR="009F1395">
              <w:t>вная</w:t>
            </w:r>
            <w:proofErr w:type="spellEnd"/>
            <w:r w:rsidR="009F1395">
              <w:t xml:space="preserve"> литература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proofErr w:type="spellStart"/>
            <w:proofErr w:type="gramStart"/>
            <w:r>
              <w:rPr>
                <w:sz w:val="22"/>
              </w:rPr>
              <w:t>Графо-аналитические</w:t>
            </w:r>
            <w:proofErr w:type="spellEnd"/>
            <w:proofErr w:type="gramEnd"/>
            <w:r>
              <w:rPr>
                <w:sz w:val="22"/>
              </w:rPr>
              <w:t xml:space="preserve"> расчеты по диаграммам состояния металлических систем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Задание 3 Расчет ликвации в системе свинец-цинк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рубежный контроль 1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proofErr w:type="spellStart"/>
            <w:proofErr w:type="gramStart"/>
            <w:r>
              <w:rPr>
                <w:sz w:val="22"/>
              </w:rPr>
              <w:t>Графо-аналитические</w:t>
            </w:r>
            <w:proofErr w:type="spellEnd"/>
            <w:proofErr w:type="gramEnd"/>
            <w:r>
              <w:rPr>
                <w:sz w:val="22"/>
              </w:rPr>
              <w:t xml:space="preserve"> расчеты по диаграммам состояния металлургических систем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Задание 4 Расчет разделения металлургических фаз в системе металл-штейн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текущий контроль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Фазовое равновесие в металлургических системах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основные металлургические процессы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рубежный контроль 2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</w:t>
            </w:r>
            <w:r w:rsidR="009F1395">
              <w:t>вная литература</w:t>
            </w:r>
          </w:p>
        </w:tc>
      </w:tr>
      <w:tr w:rsidR="00B92805"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Общие вопросы приложения теории металлургических процессов к промышленной практике в металлургии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</w:pPr>
          </w:p>
          <w:p w:rsidR="00B92805" w:rsidRDefault="009F1395">
            <w:pPr>
              <w:pStyle w:val="a3"/>
            </w:pPr>
            <w:r>
              <w:rPr>
                <w:sz w:val="22"/>
              </w:rPr>
              <w:t>Типовые экзаменационные вопросы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rPr>
                <w:sz w:val="22"/>
              </w:rPr>
              <w:t>/ Экзамен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92805" w:rsidRDefault="00FC578D">
            <w:pPr>
              <w:pStyle w:val="a3"/>
              <w:jc w:val="center"/>
            </w:pPr>
            <w:r>
              <w:t>основ</w:t>
            </w:r>
            <w:r w:rsidR="009F1395">
              <w:t>ная литература</w:t>
            </w:r>
          </w:p>
        </w:tc>
      </w:tr>
      <w:permEnd w:id="19"/>
    </w:tbl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B92805" w:rsidRDefault="00B9280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B92805">
        <w:trPr>
          <w:tblHeader/>
        </w:trPr>
        <w:tc>
          <w:tcPr>
            <w:tcW w:w="1250" w:type="pct"/>
            <w:vMerge w:val="restart"/>
          </w:tcPr>
          <w:p w:rsidR="00B92805" w:rsidRDefault="009F139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B92805" w:rsidRDefault="009F139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B92805">
        <w:trPr>
          <w:tblHeader/>
        </w:trPr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B92805" w:rsidRDefault="009F1395">
            <w:pPr>
              <w:pStyle w:val="a3"/>
              <w:jc w:val="center"/>
            </w:pPr>
            <w:r>
              <w:t>15</w:t>
            </w:r>
          </w:p>
        </w:tc>
      </w:tr>
      <w:tr w:rsidR="00B92805">
        <w:tc>
          <w:tcPr>
            <w:tcW w:w="0" w:type="auto"/>
            <w:gridSpan w:val="16"/>
          </w:tcPr>
          <w:p w:rsidR="00B92805" w:rsidRDefault="009F1395">
            <w:pPr>
              <w:pStyle w:val="a3"/>
              <w:jc w:val="center"/>
            </w:pPr>
            <w:r>
              <w:lastRenderedPageBreak/>
              <w:t>/Знание</w:t>
            </w:r>
          </w:p>
        </w:tc>
      </w:tr>
      <w:tr w:rsidR="00B92805">
        <w:tc>
          <w:tcPr>
            <w:tcW w:w="0" w:type="auto"/>
          </w:tcPr>
          <w:p w:rsidR="00B92805" w:rsidRDefault="00961A4C">
            <w:pPr>
              <w:pStyle w:val="a3"/>
            </w:pPr>
            <w:permStart w:id="20" w:edGrp="none"/>
            <w:r>
              <w:t>лекция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15</w:t>
            </w:r>
          </w:p>
        </w:tc>
      </w:tr>
      <w:permEnd w:id="20"/>
      <w:tr w:rsidR="00B92805">
        <w:tc>
          <w:tcPr>
            <w:tcW w:w="0" w:type="auto"/>
            <w:gridSpan w:val="16"/>
          </w:tcPr>
          <w:p w:rsidR="00B92805" w:rsidRDefault="009F1395">
            <w:pPr>
              <w:pStyle w:val="a3"/>
              <w:jc w:val="center"/>
            </w:pPr>
            <w:r>
              <w:t>Понимание</w:t>
            </w:r>
          </w:p>
        </w:tc>
      </w:tr>
      <w:tr w:rsidR="00B92805">
        <w:tc>
          <w:tcPr>
            <w:tcW w:w="0" w:type="auto"/>
          </w:tcPr>
          <w:p w:rsidR="00B92805" w:rsidRDefault="00961A4C">
            <w:pPr>
              <w:pStyle w:val="a3"/>
            </w:pPr>
            <w:permStart w:id="21" w:edGrp="none"/>
            <w:r>
              <w:t>практика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15</w:t>
            </w:r>
          </w:p>
        </w:tc>
      </w:tr>
      <w:permEnd w:id="21"/>
      <w:tr w:rsidR="00B92805">
        <w:tc>
          <w:tcPr>
            <w:tcW w:w="0" w:type="auto"/>
            <w:gridSpan w:val="16"/>
          </w:tcPr>
          <w:p w:rsidR="00B92805" w:rsidRDefault="009F1395">
            <w:pPr>
              <w:pStyle w:val="a3"/>
              <w:jc w:val="center"/>
            </w:pPr>
            <w:r>
              <w:t>Применение</w:t>
            </w:r>
          </w:p>
        </w:tc>
      </w:tr>
      <w:tr w:rsidR="00B92805">
        <w:tc>
          <w:tcPr>
            <w:tcW w:w="0" w:type="auto"/>
          </w:tcPr>
          <w:p w:rsidR="00B92805" w:rsidRDefault="00961A4C">
            <w:pPr>
              <w:pStyle w:val="a3"/>
            </w:pPr>
            <w:permStart w:id="22" w:edGrp="none"/>
            <w:r>
              <w:t>Индивидуальные задания</w:t>
            </w: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</w:tr>
      <w:permEnd w:id="22"/>
      <w:tr w:rsidR="00B92805">
        <w:tc>
          <w:tcPr>
            <w:tcW w:w="0" w:type="auto"/>
            <w:gridSpan w:val="16"/>
          </w:tcPr>
          <w:p w:rsidR="00B92805" w:rsidRDefault="009F1395">
            <w:pPr>
              <w:pStyle w:val="a3"/>
              <w:jc w:val="center"/>
            </w:pPr>
            <w:r>
              <w:t>Анализ</w:t>
            </w:r>
          </w:p>
        </w:tc>
      </w:tr>
      <w:tr w:rsidR="00B92805">
        <w:tc>
          <w:tcPr>
            <w:tcW w:w="0" w:type="auto"/>
          </w:tcPr>
          <w:p w:rsidR="00B92805" w:rsidRDefault="00961A4C">
            <w:pPr>
              <w:pStyle w:val="a3"/>
            </w:pPr>
            <w:permStart w:id="23" w:edGrp="none"/>
            <w:r>
              <w:t>практика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B92805">
            <w:pPr>
              <w:pStyle w:val="a3"/>
              <w:jc w:val="center"/>
            </w:pPr>
          </w:p>
        </w:tc>
        <w:tc>
          <w:tcPr>
            <w:tcW w:w="0" w:type="auto"/>
          </w:tcPr>
          <w:p w:rsidR="00B92805" w:rsidRDefault="00961A4C">
            <w:pPr>
              <w:pStyle w:val="a3"/>
              <w:jc w:val="center"/>
            </w:pPr>
            <w:r>
              <w:t>15</w:t>
            </w:r>
          </w:p>
        </w:tc>
      </w:tr>
      <w:permEnd w:id="23"/>
    </w:tbl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B92805" w:rsidRDefault="009F1395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B92805" w:rsidRDefault="009F1395">
      <w:pPr>
        <w:pStyle w:val="a3"/>
        <w:ind w:firstLine="567"/>
      </w:pPr>
      <w:r>
        <w:t>- 40% результата, полученного на экзамене;</w:t>
      </w:r>
    </w:p>
    <w:p w:rsidR="00B92805" w:rsidRDefault="009F1395">
      <w:pPr>
        <w:pStyle w:val="a3"/>
        <w:ind w:firstLine="567"/>
      </w:pPr>
      <w:r>
        <w:t>- 60% результатов текущей успеваемости.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Формула подсчета итоговой оценки:</w:t>
      </w:r>
    </w:p>
    <w:p w:rsidR="00B92805" w:rsidRDefault="00B92805">
      <w:pPr>
        <w:pStyle w:val="a3"/>
      </w:pPr>
    </w:p>
    <w:p w:rsidR="00B92805" w:rsidRDefault="009F139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B92805" w:rsidRDefault="009F1395">
      <w:pPr>
        <w:pStyle w:val="a3"/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585"/>
        <w:gridCol w:w="1976"/>
        <w:gridCol w:w="2240"/>
        <w:gridCol w:w="2887"/>
      </w:tblGrid>
      <w:tr w:rsidR="00B92805">
        <w:trPr>
          <w:tblHeader/>
        </w:trPr>
        <w:tc>
          <w:tcPr>
            <w:tcW w:w="1334" w:type="pct"/>
          </w:tcPr>
          <w:p w:rsidR="00B92805" w:rsidRDefault="009F139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B92805" w:rsidRDefault="009F139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B92805" w:rsidRDefault="009F139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490" w:type="pct"/>
          </w:tcPr>
          <w:p w:rsidR="00B92805" w:rsidRDefault="009F1395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t>Отлично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t>Хорошо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92805" w:rsidRDefault="009F1395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B92805"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92805" w:rsidRDefault="009F139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92805" w:rsidRDefault="00B92805">
            <w:pPr>
              <w:pStyle w:val="a3"/>
            </w:pPr>
          </w:p>
        </w:tc>
      </w:tr>
    </w:tbl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4 ПОЛИТИКА ДИСЦИПЛИНЫ</w:t>
      </w:r>
    </w:p>
    <w:p w:rsidR="00B92805" w:rsidRDefault="00B92805">
      <w:pPr>
        <w:pStyle w:val="a3"/>
      </w:pPr>
    </w:p>
    <w:p w:rsidR="00B92805" w:rsidRDefault="009F1395">
      <w:pPr>
        <w:pStyle w:val="a3"/>
        <w:ind w:firstLine="567"/>
      </w:pPr>
      <w:permStart w:id="24" w:edGrp="none"/>
      <w:r>
        <w:t>Обучающийся обязан:</w:t>
      </w:r>
    </w:p>
    <w:p w:rsidR="00B92805" w:rsidRDefault="009F1395">
      <w:pPr>
        <w:pStyle w:val="a3"/>
        <w:ind w:firstLine="567"/>
      </w:pPr>
      <w:r>
        <w:t>Получение</w:t>
      </w:r>
      <w:r w:rsidR="000D231F">
        <w:t xml:space="preserve"> знаний высшей школы </w:t>
      </w:r>
      <w:proofErr w:type="spellStart"/>
      <w:r w:rsidR="000D231F">
        <w:t>примененять</w:t>
      </w:r>
      <w:proofErr w:type="spellEnd"/>
      <w:r>
        <w:t xml:space="preserve"> в работе металлургической отрасли</w:t>
      </w:r>
    </w:p>
    <w:permEnd w:id="24"/>
    <w:p w:rsidR="00B92805" w:rsidRDefault="00B92805">
      <w:pPr>
        <w:pStyle w:val="a3"/>
      </w:pPr>
    </w:p>
    <w:p w:rsidR="00B92805" w:rsidRDefault="009F139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B92805" w:rsidRDefault="00B92805">
      <w:pPr>
        <w:pStyle w:val="a3"/>
      </w:pPr>
    </w:p>
    <w:p w:rsidR="00B92805" w:rsidRDefault="009F1395" w:rsidP="00FC578D">
      <w:pPr>
        <w:pStyle w:val="a3"/>
        <w:numPr>
          <w:ilvl w:val="1"/>
          <w:numId w:val="2"/>
        </w:numPr>
        <w:jc w:val="center"/>
      </w:pPr>
      <w:r>
        <w:rPr>
          <w:b/>
        </w:rPr>
        <w:t>Основная литература</w:t>
      </w:r>
    </w:p>
    <w:p w:rsidR="00B92805" w:rsidRPr="00C164F0" w:rsidRDefault="00B92805">
      <w:pPr>
        <w:pStyle w:val="a3"/>
        <w:rPr>
          <w:szCs w:val="24"/>
        </w:rPr>
      </w:pPr>
    </w:p>
    <w:p w:rsidR="000D231F" w:rsidRPr="000D231F" w:rsidRDefault="00FC578D" w:rsidP="000D231F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  <w:permStart w:id="25" w:edGrp="none"/>
      <w:r w:rsidRPr="00C164F0">
        <w:rPr>
          <w:rFonts w:ascii="Times New Roman" w:hAnsi="Times New Roman" w:cs="Times New Roman"/>
          <w:sz w:val="24"/>
          <w:szCs w:val="24"/>
        </w:rPr>
        <w:t xml:space="preserve">1 </w:t>
      </w:r>
      <w:r w:rsidR="0091702E" w:rsidRPr="00C164F0">
        <w:rPr>
          <w:rFonts w:ascii="Times New Roman" w:hAnsi="Times New Roman" w:cs="Times New Roman"/>
          <w:sz w:val="24"/>
          <w:szCs w:val="24"/>
        </w:rPr>
        <w:t>Реутова Г</w:t>
      </w:r>
      <w:r w:rsidR="00120BCA" w:rsidRPr="00C164F0">
        <w:rPr>
          <w:rFonts w:ascii="Times New Roman" w:hAnsi="Times New Roman" w:cs="Times New Roman"/>
          <w:sz w:val="24"/>
          <w:szCs w:val="24"/>
        </w:rPr>
        <w:t xml:space="preserve">.А., </w:t>
      </w:r>
      <w:proofErr w:type="spellStart"/>
      <w:r w:rsidR="00120BCA" w:rsidRPr="00C164F0">
        <w:rPr>
          <w:rFonts w:ascii="Times New Roman" w:hAnsi="Times New Roman" w:cs="Times New Roman"/>
          <w:sz w:val="24"/>
          <w:szCs w:val="24"/>
        </w:rPr>
        <w:t>Даумова</w:t>
      </w:r>
      <w:proofErr w:type="spellEnd"/>
      <w:r w:rsidR="00120BCA" w:rsidRPr="00C164F0">
        <w:rPr>
          <w:rFonts w:ascii="Times New Roman" w:hAnsi="Times New Roman" w:cs="Times New Roman"/>
          <w:sz w:val="24"/>
          <w:szCs w:val="24"/>
        </w:rPr>
        <w:t xml:space="preserve"> Г.К., Серая Н.В. Те</w:t>
      </w:r>
      <w:r w:rsidR="0091702E" w:rsidRPr="00C164F0">
        <w:rPr>
          <w:rFonts w:ascii="Times New Roman" w:hAnsi="Times New Roman" w:cs="Times New Roman"/>
          <w:sz w:val="24"/>
          <w:szCs w:val="24"/>
        </w:rPr>
        <w:t>рмодинамическое исследование и факторный эксперимент в практике оптимизации  параметров получения золота из сульфидных концентратов и окисленных руд в Республике Казахстан</w:t>
      </w:r>
      <w:r w:rsidR="00120BCA" w:rsidRPr="00C164F0">
        <w:rPr>
          <w:rFonts w:ascii="Times New Roman" w:hAnsi="Times New Roman" w:cs="Times New Roman"/>
          <w:sz w:val="24"/>
          <w:szCs w:val="24"/>
        </w:rPr>
        <w:t>, Вест</w:t>
      </w:r>
      <w:r w:rsidR="00300AA3" w:rsidRPr="00C164F0">
        <w:rPr>
          <w:rFonts w:ascii="Times New Roman" w:hAnsi="Times New Roman" w:cs="Times New Roman"/>
          <w:sz w:val="24"/>
          <w:szCs w:val="24"/>
        </w:rPr>
        <w:t xml:space="preserve">ник </w:t>
      </w:r>
      <w:r w:rsidR="00120BCA" w:rsidRPr="00C164F0">
        <w:rPr>
          <w:rFonts w:ascii="Times New Roman" w:hAnsi="Times New Roman" w:cs="Times New Roman"/>
          <w:sz w:val="24"/>
          <w:szCs w:val="24"/>
        </w:rPr>
        <w:t xml:space="preserve"> ВКГТУ, №4, 2019, -С.47-50  2 </w:t>
      </w:r>
      <w:proofErr w:type="spellStart"/>
      <w:r w:rsidR="00120BCA" w:rsidRPr="00C164F0">
        <w:rPr>
          <w:rFonts w:ascii="Times New Roman" w:hAnsi="Times New Roman" w:cs="Times New Roman"/>
          <w:sz w:val="24"/>
          <w:szCs w:val="24"/>
        </w:rPr>
        <w:t>Идришева</w:t>
      </w:r>
      <w:proofErr w:type="spellEnd"/>
      <w:r w:rsidR="00120BCA" w:rsidRPr="00C164F0">
        <w:rPr>
          <w:rFonts w:ascii="Times New Roman" w:hAnsi="Times New Roman" w:cs="Times New Roman"/>
          <w:sz w:val="24"/>
          <w:szCs w:val="24"/>
        </w:rPr>
        <w:t xml:space="preserve"> Ж.К, </w:t>
      </w:r>
      <w:proofErr w:type="spellStart"/>
      <w:r w:rsidR="00300AA3" w:rsidRPr="00C164F0">
        <w:rPr>
          <w:rFonts w:ascii="Times New Roman" w:hAnsi="Times New Roman" w:cs="Times New Roman"/>
          <w:sz w:val="24"/>
          <w:szCs w:val="24"/>
        </w:rPr>
        <w:t>Д</w:t>
      </w:r>
      <w:r w:rsidR="00120BCA" w:rsidRPr="00C164F0">
        <w:rPr>
          <w:rFonts w:ascii="Times New Roman" w:hAnsi="Times New Roman" w:cs="Times New Roman"/>
          <w:sz w:val="24"/>
          <w:szCs w:val="24"/>
        </w:rPr>
        <w:t>аумова</w:t>
      </w:r>
      <w:proofErr w:type="spellEnd"/>
      <w:r w:rsidR="00120BCA" w:rsidRPr="00C164F0">
        <w:rPr>
          <w:rFonts w:ascii="Times New Roman" w:hAnsi="Times New Roman" w:cs="Times New Roman"/>
          <w:sz w:val="24"/>
          <w:szCs w:val="24"/>
        </w:rPr>
        <w:t xml:space="preserve"> </w:t>
      </w:r>
      <w:r w:rsidR="00300AA3" w:rsidRPr="00C164F0">
        <w:rPr>
          <w:rFonts w:ascii="Times New Roman" w:hAnsi="Times New Roman" w:cs="Times New Roman"/>
          <w:sz w:val="24"/>
          <w:szCs w:val="24"/>
        </w:rPr>
        <w:t>Г.К.</w:t>
      </w:r>
      <w:r w:rsidR="00120BCA" w:rsidRPr="00C164F0">
        <w:rPr>
          <w:rFonts w:ascii="Times New Roman" w:hAnsi="Times New Roman" w:cs="Times New Roman"/>
          <w:sz w:val="24"/>
          <w:szCs w:val="24"/>
          <w:u w:val="single"/>
        </w:rPr>
        <w:t>..</w:t>
      </w:r>
      <w:r w:rsidR="00120BCA" w:rsidRPr="00C164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BCA" w:rsidRPr="00C164F0">
        <w:rPr>
          <w:rFonts w:ascii="Times New Roman" w:hAnsi="Times New Roman" w:cs="Times New Roman"/>
          <w:sz w:val="24"/>
          <w:szCs w:val="24"/>
        </w:rPr>
        <w:t>Жаманбаева</w:t>
      </w:r>
      <w:proofErr w:type="spellEnd"/>
      <w:r w:rsidR="00120BCA" w:rsidRPr="00C164F0">
        <w:rPr>
          <w:rFonts w:ascii="Times New Roman" w:hAnsi="Times New Roman" w:cs="Times New Roman"/>
          <w:sz w:val="24"/>
          <w:szCs w:val="24"/>
        </w:rPr>
        <w:t xml:space="preserve"> </w:t>
      </w:r>
      <w:r w:rsidR="00300AA3" w:rsidRPr="00C164F0">
        <w:rPr>
          <w:rFonts w:ascii="Times New Roman" w:hAnsi="Times New Roman" w:cs="Times New Roman"/>
          <w:sz w:val="24"/>
          <w:szCs w:val="24"/>
        </w:rPr>
        <w:t xml:space="preserve">Ж.К </w:t>
      </w:r>
      <w:proofErr w:type="gramStart"/>
      <w:r w:rsidR="005D6085" w:rsidRPr="00C164F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5D6085" w:rsidRPr="00C164F0">
        <w:rPr>
          <w:rFonts w:ascii="Times New Roman" w:hAnsi="Times New Roman" w:cs="Times New Roman"/>
          <w:sz w:val="24"/>
          <w:szCs w:val="24"/>
        </w:rPr>
        <w:t xml:space="preserve"> Сорбция ионов хрома из сточных вод с применением </w:t>
      </w:r>
      <w:proofErr w:type="spellStart"/>
      <w:r w:rsidR="005D6085" w:rsidRPr="00C164F0">
        <w:rPr>
          <w:rFonts w:ascii="Times New Roman" w:hAnsi="Times New Roman" w:cs="Times New Roman"/>
          <w:sz w:val="24"/>
          <w:szCs w:val="24"/>
        </w:rPr>
        <w:t>механоактивированных</w:t>
      </w:r>
      <w:proofErr w:type="spellEnd"/>
      <w:r w:rsidR="005D6085" w:rsidRPr="00C164F0">
        <w:rPr>
          <w:rFonts w:ascii="Times New Roman" w:hAnsi="Times New Roman" w:cs="Times New Roman"/>
          <w:sz w:val="24"/>
          <w:szCs w:val="24"/>
        </w:rPr>
        <w:t xml:space="preserve"> цеолитов,- </w:t>
      </w:r>
      <w:r w:rsidR="00300AA3" w:rsidRPr="00C164F0">
        <w:rPr>
          <w:rFonts w:ascii="Times New Roman" w:hAnsi="Times New Roman" w:cs="Times New Roman"/>
          <w:sz w:val="24"/>
          <w:szCs w:val="24"/>
        </w:rPr>
        <w:t>Вестник  ВКГТУ, №1, 2019, -С. 106-110</w:t>
      </w:r>
      <w:r w:rsidR="0001778E" w:rsidRPr="00C164F0">
        <w:rPr>
          <w:rFonts w:ascii="Times New Roman" w:hAnsi="Times New Roman" w:cs="Times New Roman"/>
          <w:sz w:val="24"/>
          <w:szCs w:val="24"/>
        </w:rPr>
        <w:t xml:space="preserve"> 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3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Г.А. Реутова Теория металлургических процессов: Методические указания к практическим занятиям для студентов металлургических специальностей всех форм обучения. Усть-Каменогорск: ВКГТУ,  2006 - 45 с.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4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Г.А. Реутова Теория металлургических процессов: Методические указания к лабораторным работам для студентов металлургических специальностей всех форм обучения. Усть-Каменогорск: ВКГТУ,  2009 - 66 с.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5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  Г.А. Реутова Теория пирометаллургических процессов: Методические указания к выполнению контрольных и курсовой работ для студентов специальности 240740 «Металлургия цветных металлов заочной формы обучения / ВКГТУ. - Усть-Каменогорск,  2003 - 80 с.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6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Реутова Г.А.  Теория металлургических процессов. Методические указания к выполнению курсовой работы для студентов специальности 5В070900 «Металлургия». - Усть-Каменогорск: ВКГТУ, 2014, - 24с.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7  Теоретиче</w:t>
      </w:r>
      <w:r w:rsidR="00784B5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ские основы получения металлов,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сплавов и перспективных материалов; Учебное пособие для вузов/ </w:t>
      </w:r>
      <w:proofErr w:type="spellStart"/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Тлеугабулов</w:t>
      </w:r>
      <w:proofErr w:type="spellEnd"/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С.М. - </w:t>
      </w:r>
      <w:proofErr w:type="spellStart"/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Алматы</w:t>
      </w:r>
      <w:proofErr w:type="spellEnd"/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: издание РИК по учебной и методической литературе, 2001. - 332с. </w:t>
      </w:r>
      <w:r w:rsidR="00784B5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8</w:t>
      </w:r>
      <w:r w:rsidR="0001778E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 Казачков Е. А. Расчеты по теории металлургических процессов. - Л.: Химия, 1988, 288 с.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r w:rsidR="00784B5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9</w:t>
      </w: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 Минеев Г.Г., Панченко А.Ф. Растворители золота и серебра в гидрометаллургии. - М.: Металлургия, 1994 - 241 с.</w:t>
      </w:r>
      <w:r w:rsidR="00784B5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10 </w:t>
      </w:r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Вольдман Г.М. Основы экстракционных и </w:t>
      </w:r>
      <w:proofErr w:type="spellStart"/>
      <w:proofErr w:type="gramStart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и</w:t>
      </w:r>
      <w:proofErr w:type="spellEnd"/>
      <w:proofErr w:type="gramEnd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ионообменных процессов в гидрометаллургии. - М.: Металлургия, 1982 - 376 с.</w:t>
      </w:r>
      <w:r w:rsidR="00784B5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11</w:t>
      </w:r>
      <w:r w:rsidR="00CA6A98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Реутова Г.А. , Серая Н.В. Общая металлургия. Учебное пособие для студентов </w:t>
      </w:r>
      <w:proofErr w:type="spellStart"/>
      <w:r w:rsidR="00CA6A98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полиязычных</w:t>
      </w:r>
      <w:proofErr w:type="spellEnd"/>
      <w:r w:rsidR="00CA6A98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групп специальности «Металлургия»/Г.А. Реутова, Н.В. Серая</w:t>
      </w:r>
      <w:proofErr w:type="gramStart"/>
      <w:r w:rsidR="00CA6A98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.</w:t>
      </w:r>
      <w:proofErr w:type="gramEnd"/>
      <w:r w:rsidR="00CA6A98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– Усть-Ка</w:t>
      </w:r>
      <w:r w:rsidR="000D231F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меногорск: ВКТУ, 2020 . –116с.</w:t>
      </w:r>
    </w:p>
    <w:permEnd w:id="25"/>
    <w:p w:rsidR="000D231F" w:rsidRDefault="000D231F">
      <w:pPr>
        <w:pStyle w:val="a3"/>
        <w:jc w:val="center"/>
        <w:rPr>
          <w:b/>
          <w:szCs w:val="24"/>
        </w:rPr>
      </w:pPr>
    </w:p>
    <w:p w:rsidR="00B92805" w:rsidRPr="00C164F0" w:rsidRDefault="000D231F">
      <w:pPr>
        <w:pStyle w:val="a3"/>
        <w:jc w:val="center"/>
        <w:rPr>
          <w:szCs w:val="24"/>
        </w:rPr>
      </w:pPr>
      <w:r>
        <w:rPr>
          <w:b/>
          <w:szCs w:val="24"/>
        </w:rPr>
        <w:t>5</w:t>
      </w:r>
      <w:r w:rsidR="009F1395" w:rsidRPr="00C164F0">
        <w:rPr>
          <w:b/>
          <w:szCs w:val="24"/>
        </w:rPr>
        <w:t>.2 Дополнительная литература</w:t>
      </w:r>
    </w:p>
    <w:p w:rsidR="00B92805" w:rsidRPr="00C164F0" w:rsidRDefault="00B92805">
      <w:pPr>
        <w:pStyle w:val="a3"/>
        <w:rPr>
          <w:szCs w:val="24"/>
        </w:rPr>
      </w:pPr>
    </w:p>
    <w:p w:rsidR="000F53C7" w:rsidRPr="00C164F0" w:rsidRDefault="00417904" w:rsidP="000F53C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  <w:permStart w:id="26" w:edGrp="none"/>
      <w:proofErr w:type="gramStart"/>
      <w:r w:rsidRPr="00C164F0">
        <w:rPr>
          <w:rFonts w:ascii="Times New Roman" w:hAnsi="Times New Roman" w:cs="Times New Roman"/>
          <w:sz w:val="24"/>
          <w:szCs w:val="24"/>
        </w:rPr>
        <w:t xml:space="preserve">1 </w:t>
      </w:r>
      <w:r w:rsidR="00300AA3" w:rsidRPr="00C164F0">
        <w:rPr>
          <w:rFonts w:ascii="Times New Roman" w:hAnsi="Times New Roman" w:cs="Times New Roman"/>
          <w:sz w:val="24"/>
          <w:szCs w:val="24"/>
        </w:rPr>
        <w:t xml:space="preserve">Набиева А.А., </w:t>
      </w:r>
      <w:proofErr w:type="spellStart"/>
      <w:r w:rsidR="00300AA3" w:rsidRPr="00C164F0">
        <w:rPr>
          <w:rFonts w:ascii="Times New Roman" w:hAnsi="Times New Roman" w:cs="Times New Roman"/>
          <w:sz w:val="24"/>
          <w:szCs w:val="24"/>
        </w:rPr>
        <w:t>Куленова</w:t>
      </w:r>
      <w:proofErr w:type="spellEnd"/>
      <w:r w:rsidR="00300AA3" w:rsidRPr="00C164F0">
        <w:rPr>
          <w:rFonts w:ascii="Times New Roman" w:hAnsi="Times New Roman" w:cs="Times New Roman"/>
          <w:sz w:val="24"/>
          <w:szCs w:val="24"/>
        </w:rPr>
        <w:t xml:space="preserve"> Н.А., </w:t>
      </w:r>
      <w:proofErr w:type="spellStart"/>
      <w:r w:rsidR="00300AA3" w:rsidRPr="00C164F0">
        <w:rPr>
          <w:rFonts w:ascii="Times New Roman" w:hAnsi="Times New Roman" w:cs="Times New Roman"/>
          <w:sz w:val="24"/>
          <w:szCs w:val="24"/>
        </w:rPr>
        <w:t>Мамяченков</w:t>
      </w:r>
      <w:proofErr w:type="spellEnd"/>
      <w:r w:rsidR="00300AA3" w:rsidRPr="00C164F0">
        <w:rPr>
          <w:rFonts w:ascii="Times New Roman" w:hAnsi="Times New Roman" w:cs="Times New Roman"/>
          <w:sz w:val="24"/>
          <w:szCs w:val="24"/>
        </w:rPr>
        <w:t xml:space="preserve"> С.В. Термодинамическое моделирование процесса </w:t>
      </w:r>
      <w:r w:rsidR="00961A4C" w:rsidRPr="00C164F0">
        <w:rPr>
          <w:rFonts w:ascii="Times New Roman" w:hAnsi="Times New Roman" w:cs="Times New Roman"/>
          <w:sz w:val="24"/>
          <w:szCs w:val="24"/>
        </w:rPr>
        <w:t xml:space="preserve">грубого </w:t>
      </w:r>
      <w:proofErr w:type="spellStart"/>
      <w:r w:rsidR="00961A4C" w:rsidRPr="00C164F0">
        <w:rPr>
          <w:rFonts w:ascii="Times New Roman" w:hAnsi="Times New Roman" w:cs="Times New Roman"/>
          <w:sz w:val="24"/>
          <w:szCs w:val="24"/>
        </w:rPr>
        <w:t>обезмеживания</w:t>
      </w:r>
      <w:proofErr w:type="spellEnd"/>
      <w:r w:rsidR="00300AA3" w:rsidRPr="00C164F0">
        <w:rPr>
          <w:rFonts w:ascii="Times New Roman" w:hAnsi="Times New Roman" w:cs="Times New Roman"/>
          <w:sz w:val="24"/>
          <w:szCs w:val="24"/>
        </w:rPr>
        <w:t xml:space="preserve"> с использованием программного продукта </w:t>
      </w:r>
      <w:proofErr w:type="spellStart"/>
      <w:r w:rsidR="00961A4C" w:rsidRPr="00C164F0">
        <w:rPr>
          <w:rFonts w:ascii="Times New Roman" w:hAnsi="Times New Roman" w:cs="Times New Roman"/>
          <w:sz w:val="24"/>
          <w:szCs w:val="24"/>
          <w:lang w:val="en-US"/>
        </w:rPr>
        <w:t>Factsage</w:t>
      </w:r>
      <w:proofErr w:type="spellEnd"/>
      <w:r w:rsidR="00961A4C" w:rsidRPr="00C164F0">
        <w:rPr>
          <w:rFonts w:ascii="Times New Roman" w:hAnsi="Times New Roman" w:cs="Times New Roman"/>
          <w:sz w:val="24"/>
          <w:szCs w:val="24"/>
        </w:rPr>
        <w:t xml:space="preserve">, Вестник  ВКГТУ, №2, 2019, -С. 41-44 </w:t>
      </w:r>
      <w:r w:rsidRPr="00C164F0">
        <w:rPr>
          <w:rFonts w:ascii="Times New Roman" w:hAnsi="Times New Roman" w:cs="Times New Roman"/>
          <w:sz w:val="24"/>
          <w:szCs w:val="24"/>
        </w:rPr>
        <w:t xml:space="preserve"> 2 Андреев Ю.А</w:t>
      </w:r>
      <w:r w:rsidRPr="00C164F0">
        <w:rPr>
          <w:rFonts w:ascii="Times New Roman" w:hAnsi="Times New Roman" w:cs="Times New Roman"/>
          <w:b/>
          <w:sz w:val="24"/>
          <w:szCs w:val="24"/>
        </w:rPr>
        <w:t>.</w:t>
      </w:r>
      <w:r w:rsidR="005D6085" w:rsidRPr="00C164F0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5D6085"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Электрохимия металлов и</w:t>
      </w:r>
      <w:r w:rsidR="005D6085" w:rsidRPr="00C164F0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5D6085"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сплавов</w:t>
      </w:r>
      <w:r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, Учебное пособие</w:t>
      </w:r>
      <w:r w:rsidR="005D6085"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,-</w:t>
      </w:r>
      <w:r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МИСиС</w:t>
      </w:r>
      <w:proofErr w:type="spellEnd"/>
      <w:r w:rsidRPr="00C164F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,- 2016 ,-.</w:t>
      </w:r>
      <w:r w:rsidRPr="00C164F0">
        <w:rPr>
          <w:rFonts w:ascii="Times New Roman" w:hAnsi="Times New Roman" w:cs="Times New Roman"/>
          <w:sz w:val="24"/>
          <w:szCs w:val="24"/>
        </w:rPr>
        <w:t xml:space="preserve"> 256с.</w:t>
      </w:r>
      <w:r w:rsidR="00FC578D" w:rsidRPr="00C164F0">
        <w:rPr>
          <w:rFonts w:ascii="Times New Roman" w:hAnsi="Times New Roman" w:cs="Times New Roman"/>
          <w:sz w:val="24"/>
          <w:szCs w:val="24"/>
        </w:rPr>
        <w:t xml:space="preserve"> 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3  Инновационное развитие горно-металлургической области и высшая школа - пути взаимодействия  / А.К.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Адрышев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Н.А.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Куленова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, М.А. Мизерная, Е.Ю.</w:t>
      </w:r>
      <w:proofErr w:type="gram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Ван. Материалы  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val="en-US" w:eastAsia="zh-CN" w:bidi="hi-IN"/>
        </w:rPr>
        <w:t>VI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gram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Международной</w:t>
      </w:r>
      <w:proofErr w:type="gram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конф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ВНИИцветмет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lastRenderedPageBreak/>
        <w:t xml:space="preserve">ВКГТУ им. Д.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Серикбаева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Усть-Каменогорск: ВКГТУ, - 2011 -  С. 4-6.  4 Изучение кинетических закономерностей выщелачивания медных концентратов азотной кислотой /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Д.Цогтхангай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С.В.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Мамячинков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О.С.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Анисимова</w:t>
      </w:r>
      <w:proofErr w:type="gram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,С</w:t>
      </w:r>
      <w:proofErr w:type="gram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.С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Набойченко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Материалы  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val="en-US" w:eastAsia="zh-CN" w:bidi="hi-IN"/>
        </w:rPr>
        <w:t>VI</w:t>
      </w:r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gram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Международной</w:t>
      </w:r>
      <w:proofErr w:type="gram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конф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ВНИИцветмет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ВКГТУ им. Д.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Серикбаева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Усть-Каменогорск: ВКГТУ, - 2011 - С. 202-208.  5  Смирнов И7П7, Матвеев А.А., Смирнов К.М. Выщелачивание урановых и комплексных руд // Цветные металлы. 2003. №4. С. 27-34 29Термодинамические свойства неорганических веществ. /Справочник под редакцией А. П.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Зефирова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Атомиздат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1986, 350с.  6Крестовников А. Н. и др. /Справочник по расчетам равновесий металлургических реакций. - М.: Металлургия, 1983, 560 с.7 </w:t>
      </w:r>
      <w:proofErr w:type="spellStart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Уикс</w:t>
      </w:r>
      <w:proofErr w:type="spellEnd"/>
      <w:r w:rsidR="00FC578D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К. Е., Блок Ф. Е. Термодинамические свойства 65 элементов, их оксидов и нитридов. - М.: Металлургия, 1985, 320 с. 8 Барон Н. М. и др. Краткий справочник физико-химических величин. - Л.: Химия, 1983, 182 с.</w:t>
      </w:r>
      <w:r w:rsidR="00747D7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8 </w:t>
      </w:r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Баймаков</w:t>
      </w:r>
      <w:proofErr w:type="spellEnd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Ю.В., </w:t>
      </w:r>
      <w:proofErr w:type="spellStart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Журин</w:t>
      </w:r>
      <w:proofErr w:type="spellEnd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А.И. Электролиз в гидрометаллургии. - М.: Металлургия, 1982- 376 с.9    </w:t>
      </w:r>
      <w:proofErr w:type="spellStart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Набойченко</w:t>
      </w:r>
      <w:proofErr w:type="spellEnd"/>
      <w:r w:rsidR="000F53C7"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С.С., НИ Л.П., ШНЕЕРСОН Я.М., Чугаев Л.В. Автоклавная гидрометаллургия цветных металлов. </w:t>
      </w:r>
    </w:p>
    <w:p w:rsidR="000F53C7" w:rsidRPr="00C164F0" w:rsidRDefault="000F53C7" w:rsidP="000F53C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Екатеринбург: ГОУ ВПО УГТУ-УПИ, 2002 - 940 с.10    Аммиачная гидрометаллургия / В.Е. Миронов, Г.Л. Пашков, Т.В. </w:t>
      </w:r>
      <w:proofErr w:type="spellStart"/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Ступко</w:t>
      </w:r>
      <w:proofErr w:type="spellEnd"/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Д.Г. Пашков. Новосибирск, Наука, 2001- 196 </w:t>
      </w:r>
      <w:proofErr w:type="gramStart"/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</w:t>
      </w:r>
      <w:proofErr w:type="gramEnd"/>
      <w:r w:rsidRPr="00C164F0"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.</w:t>
      </w:r>
    </w:p>
    <w:p w:rsidR="000F53C7" w:rsidRPr="00C164F0" w:rsidRDefault="000F53C7" w:rsidP="000F53C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</w:p>
    <w:p w:rsidR="000F53C7" w:rsidRPr="00C164F0" w:rsidRDefault="000F53C7" w:rsidP="000F53C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</w:p>
    <w:permEnd w:id="26"/>
    <w:p w:rsidR="00B92805" w:rsidRPr="00C164F0" w:rsidRDefault="00B92805" w:rsidP="00417904">
      <w:pPr>
        <w:pStyle w:val="a3"/>
        <w:jc w:val="left"/>
        <w:rPr>
          <w:szCs w:val="24"/>
        </w:rPr>
      </w:pPr>
    </w:p>
    <w:sectPr w:rsidR="00B92805" w:rsidRPr="00C164F0" w:rsidSect="00B9280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A51" w:rsidRDefault="00490A51" w:rsidP="00B92805">
      <w:pPr>
        <w:spacing w:after="0" w:line="240" w:lineRule="auto"/>
      </w:pPr>
      <w:r>
        <w:separator/>
      </w:r>
    </w:p>
  </w:endnote>
  <w:endnote w:type="continuationSeparator" w:id="0">
    <w:p w:rsidR="00490A51" w:rsidRDefault="00490A51" w:rsidP="00B92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A51" w:rsidRDefault="00490A51" w:rsidP="00B92805">
      <w:pPr>
        <w:spacing w:after="0" w:line="240" w:lineRule="auto"/>
      </w:pPr>
      <w:r>
        <w:separator/>
      </w:r>
    </w:p>
  </w:footnote>
  <w:footnote w:type="continuationSeparator" w:id="0">
    <w:p w:rsidR="00490A51" w:rsidRDefault="00490A51" w:rsidP="00B928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CA6A9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A6A98" w:rsidRDefault="00CA6A9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A6A98" w:rsidRDefault="00CA6A98">
          <w:pPr>
            <w:pStyle w:val="a5"/>
          </w:pPr>
          <w:r>
            <w:rPr>
              <w:lang w:val="kk-KZ"/>
            </w:rPr>
            <w:t>Д. СЕРІКБАЕВ атындағы ШЫҒЫС ҚАЗАҚСТАН МЕМЛЕКЕТТІК ТЕХНИКАЛЫҚ УНИВЕРСИТЕТІ</w:t>
          </w:r>
        </w:p>
        <w:p w:rsidR="00CA6A98" w:rsidRDefault="00CA6A98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ГОСУДАРСТВЕННЫЙ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A6A98" w:rsidRDefault="008657A4">
          <w:pPr>
            <w:pStyle w:val="a5"/>
          </w:pPr>
          <w:fldSimple w:instr="PAGE">
            <w:r w:rsidR="000D231F">
              <w:rPr>
                <w:noProof/>
              </w:rPr>
              <w:t>1</w:t>
            </w:r>
          </w:fldSimple>
          <w:r w:rsidR="00CA6A98">
            <w:t> бет </w:t>
          </w:r>
          <w:fldSimple w:instr="NUMPAGES">
            <w:r w:rsidR="000D231F">
              <w:rPr>
                <w:noProof/>
              </w:rPr>
              <w:t>10</w:t>
            </w:r>
          </w:fldSimple>
        </w:p>
        <w:p w:rsidR="00CA6A98" w:rsidRDefault="00CA6A98">
          <w:pPr>
            <w:pStyle w:val="a5"/>
          </w:pPr>
          <w:r>
            <w:t>Стр. </w:t>
          </w:r>
          <w:fldSimple w:instr="PAGE">
            <w:r w:rsidR="000D231F">
              <w:rPr>
                <w:noProof/>
              </w:rPr>
              <w:t>1</w:t>
            </w:r>
          </w:fldSimple>
          <w:r>
            <w:t> из </w:t>
          </w:r>
          <w:fldSimple w:instr="NUMPAGES">
            <w:r w:rsidR="000D231F">
              <w:rPr>
                <w:noProof/>
              </w:rPr>
              <w:t>10</w:t>
            </w:r>
          </w:fldSimple>
        </w:p>
      </w:tc>
    </w:tr>
    <w:tr w:rsidR="00CA6A98">
      <w:trPr>
        <w:cantSplit/>
        <w:trHeight w:val="310"/>
      </w:trPr>
      <w:tc>
        <w:tcPr>
          <w:tcW w:w="1129" w:type="dxa"/>
          <w:vMerge/>
        </w:tcPr>
        <w:p w:rsidR="00CA6A98" w:rsidRDefault="00CA6A98">
          <w:pPr>
            <w:pStyle w:val="a3"/>
          </w:pPr>
        </w:p>
      </w:tc>
      <w:tc>
        <w:tcPr>
          <w:tcW w:w="1921" w:type="dxa"/>
          <w:vAlign w:val="center"/>
        </w:tcPr>
        <w:p w:rsidR="00CA6A98" w:rsidRDefault="00CA6A98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CA6A98" w:rsidRDefault="00CA6A9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A6A98" w:rsidRDefault="00CA6A98">
          <w:pPr>
            <w:pStyle w:val="a5"/>
          </w:pPr>
          <w:r>
            <w:t xml:space="preserve">II </w:t>
          </w:r>
          <w:proofErr w:type="gramStart"/>
          <w:r>
            <w:t>Ш</w:t>
          </w:r>
          <w:proofErr w:type="gramEnd"/>
          <w:r>
            <w:t>ҚМТУ 701.01-III-2019</w:t>
          </w:r>
        </w:p>
        <w:p w:rsidR="00CA6A98" w:rsidRDefault="00CA6A98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CA6A98" w:rsidRDefault="00CA6A98">
          <w:pPr>
            <w:pStyle w:val="a5"/>
          </w:pPr>
          <w:r>
            <w:t>II ВКГТУ 701.01-III-2019</w:t>
          </w:r>
        </w:p>
        <w:p w:rsidR="00CA6A98" w:rsidRDefault="00CA6A9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CA6A98" w:rsidRDefault="00CA6A98">
          <w:pPr>
            <w:pStyle w:val="a3"/>
          </w:pPr>
        </w:p>
      </w:tc>
    </w:tr>
  </w:tbl>
  <w:p w:rsidR="00CA6A98" w:rsidRDefault="00CA6A9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F4427"/>
    <w:multiLevelType w:val="hybridMultilevel"/>
    <w:tmpl w:val="3812785C"/>
    <w:lvl w:ilvl="0" w:tplc="B510B12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5F76A44"/>
    <w:multiLevelType w:val="multilevel"/>
    <w:tmpl w:val="F7CC17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92805"/>
    <w:rsid w:val="0001778E"/>
    <w:rsid w:val="00067195"/>
    <w:rsid w:val="000D231F"/>
    <w:rsid w:val="000F53C7"/>
    <w:rsid w:val="00120BCA"/>
    <w:rsid w:val="0018744C"/>
    <w:rsid w:val="001A40E2"/>
    <w:rsid w:val="001C0F1E"/>
    <w:rsid w:val="001E175F"/>
    <w:rsid w:val="001E530D"/>
    <w:rsid w:val="00283BB1"/>
    <w:rsid w:val="002B3714"/>
    <w:rsid w:val="00300AA3"/>
    <w:rsid w:val="00335581"/>
    <w:rsid w:val="003365FD"/>
    <w:rsid w:val="003B1CC6"/>
    <w:rsid w:val="00417904"/>
    <w:rsid w:val="00441238"/>
    <w:rsid w:val="00490A51"/>
    <w:rsid w:val="005052A2"/>
    <w:rsid w:val="005078FE"/>
    <w:rsid w:val="0054240E"/>
    <w:rsid w:val="00551CCE"/>
    <w:rsid w:val="00576559"/>
    <w:rsid w:val="005D5543"/>
    <w:rsid w:val="005D6085"/>
    <w:rsid w:val="00603CD7"/>
    <w:rsid w:val="006C3C00"/>
    <w:rsid w:val="00740B7A"/>
    <w:rsid w:val="00744D46"/>
    <w:rsid w:val="00747D77"/>
    <w:rsid w:val="00784B57"/>
    <w:rsid w:val="00791FE9"/>
    <w:rsid w:val="008110CA"/>
    <w:rsid w:val="008657A4"/>
    <w:rsid w:val="008E12B8"/>
    <w:rsid w:val="008E46A6"/>
    <w:rsid w:val="00904116"/>
    <w:rsid w:val="0091702E"/>
    <w:rsid w:val="00926AF9"/>
    <w:rsid w:val="00961A4C"/>
    <w:rsid w:val="009C3450"/>
    <w:rsid w:val="009D37A7"/>
    <w:rsid w:val="009F1395"/>
    <w:rsid w:val="00AA0F4D"/>
    <w:rsid w:val="00AD5D90"/>
    <w:rsid w:val="00B35C2B"/>
    <w:rsid w:val="00B92805"/>
    <w:rsid w:val="00C164F0"/>
    <w:rsid w:val="00C61183"/>
    <w:rsid w:val="00C805C9"/>
    <w:rsid w:val="00CA6A98"/>
    <w:rsid w:val="00E87DE4"/>
    <w:rsid w:val="00E91A75"/>
    <w:rsid w:val="00F86615"/>
    <w:rsid w:val="00FA4C07"/>
    <w:rsid w:val="00FC578D"/>
    <w:rsid w:val="00FC7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B92805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B92805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B92805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F1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139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E91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91A75"/>
  </w:style>
  <w:style w:type="paragraph" w:styleId="aa">
    <w:name w:val="footer"/>
    <w:basedOn w:val="a"/>
    <w:link w:val="ab"/>
    <w:uiPriority w:val="99"/>
    <w:semiHidden/>
    <w:unhideWhenUsed/>
    <w:rsid w:val="00E91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E91A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2328</Words>
  <Characters>13271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30</cp:revision>
  <dcterms:created xsi:type="dcterms:W3CDTF">2021-06-04T12:38:00Z</dcterms:created>
  <dcterms:modified xsi:type="dcterms:W3CDTF">2021-06-10T06:32:00Z</dcterms:modified>
</cp:coreProperties>
</file>